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Arial" w:hAnsi="Arial" w:cs="Arial"/>
          <w:b w:val="0"/>
          <w:color w:val="auto"/>
          <w:sz w:val="28"/>
          <w:szCs w:val="28"/>
        </w:rPr>
        <w:id w:val="-659073905"/>
        <w:docPartObj>
          <w:docPartGallery w:val="Table of Contents"/>
          <w:docPartUnique/>
        </w:docPartObj>
      </w:sdtPr>
      <w:sdtEndPr>
        <w:rPr>
          <w:noProof/>
          <w:color w:val="000000" w:themeColor="text1"/>
        </w:rPr>
      </w:sdtEndPr>
      <w:sdtContent>
        <w:p w14:paraId="0C3C3D58" w14:textId="2A054802" w:rsidR="00724434" w:rsidRDefault="00724434" w:rsidP="00011057">
          <w:pPr>
            <w:pStyle w:val="TOCHeading"/>
          </w:pPr>
          <w:r>
            <w:t>Table of Contents</w:t>
          </w:r>
        </w:p>
        <w:p w14:paraId="3D259711" w14:textId="698C664C" w:rsidR="00021CA4" w:rsidRDefault="0072443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784860" w:history="1">
            <w:r w:rsidR="00021CA4" w:rsidRPr="006323EC">
              <w:rPr>
                <w:rStyle w:val="Hyperlink"/>
                <w:noProof/>
              </w:rPr>
              <w:t>CAPITAL DISTRICT ANSWERING SERVICE COORDINATOR ONLY</w:t>
            </w:r>
            <w:r w:rsidR="00021CA4">
              <w:rPr>
                <w:noProof/>
                <w:webHidden/>
              </w:rPr>
              <w:tab/>
            </w:r>
            <w:r w:rsidR="00021CA4">
              <w:rPr>
                <w:noProof/>
                <w:webHidden/>
              </w:rPr>
              <w:fldChar w:fldCharType="begin"/>
            </w:r>
            <w:r w:rsidR="00021CA4">
              <w:rPr>
                <w:noProof/>
                <w:webHidden/>
              </w:rPr>
              <w:instrText xml:space="preserve"> PAGEREF _Toc106784860 \h </w:instrText>
            </w:r>
            <w:r w:rsidR="00021CA4">
              <w:rPr>
                <w:noProof/>
                <w:webHidden/>
              </w:rPr>
            </w:r>
            <w:r w:rsidR="00021CA4">
              <w:rPr>
                <w:noProof/>
                <w:webHidden/>
              </w:rPr>
              <w:fldChar w:fldCharType="separate"/>
            </w:r>
            <w:r w:rsidR="00021CA4">
              <w:rPr>
                <w:noProof/>
                <w:webHidden/>
              </w:rPr>
              <w:t>2</w:t>
            </w:r>
            <w:r w:rsidR="00021CA4">
              <w:rPr>
                <w:noProof/>
                <w:webHidden/>
              </w:rPr>
              <w:fldChar w:fldCharType="end"/>
            </w:r>
          </w:hyperlink>
        </w:p>
        <w:p w14:paraId="66213A1F" w14:textId="139C5C51" w:rsidR="00021CA4" w:rsidRDefault="00021CA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84861" w:history="1">
            <w:r w:rsidRPr="006323EC">
              <w:rPr>
                <w:rStyle w:val="Hyperlink"/>
                <w:noProof/>
                <w:highlight w:val="yellow"/>
              </w:rPr>
              <w:t>HOW TO ACCESS THE PERSON’S PHONE NUMBER: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F9406" w14:textId="4889C766" w:rsidR="00021CA4" w:rsidRDefault="00021CA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84862" w:history="1">
            <w:r w:rsidRPr="006323EC">
              <w:rPr>
                <w:rStyle w:val="Hyperlink"/>
                <w:noProof/>
              </w:rPr>
              <w:t>HOW TO CREATE NEW CALANDAR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E7F14" w14:textId="15EB9717" w:rsidR="00021CA4" w:rsidRDefault="00021CA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84863" w:history="1">
            <w:r w:rsidRPr="006323EC">
              <w:rPr>
                <w:rStyle w:val="Hyperlink"/>
                <w:noProof/>
              </w:rPr>
              <w:t>HOW TO CHANGE EACH MONTHLY DATE FROM 2021 TO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DCE06" w14:textId="69614AA1" w:rsidR="00021CA4" w:rsidRDefault="00021CA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84864" w:history="1">
            <w:r w:rsidRPr="006323EC">
              <w:rPr>
                <w:rStyle w:val="Hyperlink"/>
                <w:noProof/>
              </w:rPr>
              <w:t>HOW TO SEND THE NEW 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59905" w14:textId="17B400C0" w:rsidR="00021CA4" w:rsidRDefault="00021CA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84865" w:history="1">
            <w:r w:rsidRPr="006323EC">
              <w:rPr>
                <w:rStyle w:val="Hyperlink"/>
                <w:noProof/>
              </w:rPr>
              <w:t>INVITATION TEXT TO COPY AND PASTE: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C0A52" w14:textId="63CB8883" w:rsidR="00021CA4" w:rsidRDefault="00021CA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06784866" w:history="1">
            <w:r w:rsidRPr="006323EC">
              <w:rPr>
                <w:rStyle w:val="Hyperlink"/>
                <w:noProof/>
              </w:rPr>
              <w:t>NOTIFY THE WEBSITE COORDINATOR TO UPDATE SIGNUP GENIUS LINK ON THE WEBSITE.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A0519" w14:textId="6584936D" w:rsidR="00724434" w:rsidRDefault="00724434" w:rsidP="00736F18">
          <w:r>
            <w:rPr>
              <w:b/>
              <w:noProof/>
            </w:rPr>
            <w:fldChar w:fldCharType="end"/>
          </w:r>
        </w:p>
      </w:sdtContent>
    </w:sdt>
    <w:p w14:paraId="1E71F5D1" w14:textId="518985CF" w:rsidR="0059352E" w:rsidRDefault="0059352E" w:rsidP="00736F18">
      <w:r>
        <w:br w:type="page"/>
      </w:r>
    </w:p>
    <w:p w14:paraId="142C8877" w14:textId="77228927" w:rsidR="00AE7FC9" w:rsidRDefault="00AE7FC9" w:rsidP="00987B7D">
      <w:pPr>
        <w:pStyle w:val="Heading1"/>
      </w:pPr>
      <w:bookmarkStart w:id="0" w:name="_Toc106784860"/>
      <w:r>
        <w:lastRenderedPageBreak/>
        <w:t>CAPITAL DISTRICT ANSWERING SERVICE COORDINATOR ONLY</w:t>
      </w:r>
      <w:bookmarkEnd w:id="0"/>
    </w:p>
    <w:p w14:paraId="6207A1D5" w14:textId="147CD60E" w:rsidR="007B402E" w:rsidRPr="00987B7D" w:rsidRDefault="0059352E" w:rsidP="00AE7FC9">
      <w:pPr>
        <w:pStyle w:val="TOCHeading"/>
        <w:rPr>
          <w:i/>
          <w:iCs/>
        </w:rPr>
      </w:pPr>
      <w:r w:rsidRPr="00987B7D">
        <w:t>SIGNUP GENIUS</w:t>
      </w:r>
      <w:r w:rsidR="00987B7D">
        <w:t xml:space="preserve"> </w:t>
      </w:r>
    </w:p>
    <w:p w14:paraId="06F2B235" w14:textId="6408868A" w:rsidR="00987B7D" w:rsidRPr="00987B7D" w:rsidRDefault="00987B7D" w:rsidP="00987B7D">
      <w:pPr>
        <w:rPr>
          <w:b/>
          <w:bCs/>
          <w:i/>
          <w:iCs/>
        </w:rPr>
      </w:pPr>
      <w:r>
        <w:t xml:space="preserve">This section is for the </w:t>
      </w:r>
      <w:r>
        <w:rPr>
          <w:b/>
          <w:bCs/>
          <w:i/>
          <w:iCs/>
        </w:rPr>
        <w:t>Capital District Answering Service Coordinator only!</w:t>
      </w:r>
    </w:p>
    <w:p w14:paraId="2C2FEC4D" w14:textId="77777777" w:rsidR="001E0534" w:rsidRPr="00E02C0B" w:rsidRDefault="00021D2B" w:rsidP="00987B7D">
      <w:pPr>
        <w:pStyle w:val="Heading1"/>
      </w:pPr>
      <w:bookmarkStart w:id="1" w:name="_Toc106784861"/>
      <w:r w:rsidRPr="00E02C0B">
        <w:rPr>
          <w:highlight w:val="yellow"/>
        </w:rPr>
        <w:t>HOW TO ACCESS THE PERSON’S PHONE NUMBER:</w:t>
      </w:r>
      <w:bookmarkEnd w:id="1"/>
    </w:p>
    <w:p w14:paraId="72DD3BFB" w14:textId="36F852DC" w:rsidR="001E0534" w:rsidRDefault="001E0534" w:rsidP="00736F18">
      <w:r>
        <w:t>When you request a phone number, address, or custom question response from sign up participants, you can easily retrieve the requested information.</w:t>
      </w:r>
    </w:p>
    <w:p w14:paraId="2C530A70" w14:textId="7910490F" w:rsidR="001E0534" w:rsidRPr="002A3268" w:rsidRDefault="001E0534" w:rsidP="00736F18">
      <w:pPr>
        <w:pStyle w:val="NormalWeb"/>
        <w:rPr>
          <w:rFonts w:ascii="Arial" w:hAnsi="Arial" w:cs="Arial"/>
        </w:rPr>
      </w:pPr>
      <w:r w:rsidRPr="002A3268">
        <w:rPr>
          <w:rFonts w:ascii="Arial" w:hAnsi="Arial" w:cs="Arial"/>
        </w:rPr>
        <w:t xml:space="preserve">If you are looking for the response from one user, log into </w:t>
      </w:r>
      <w:r w:rsidR="002A3268">
        <w:rPr>
          <w:rFonts w:ascii="Arial" w:hAnsi="Arial" w:cs="Arial"/>
        </w:rPr>
        <w:t xml:space="preserve">the Signup Genius Account </w:t>
      </w:r>
      <w:r w:rsidRPr="002A3268">
        <w:rPr>
          <w:rFonts w:ascii="Arial" w:hAnsi="Arial" w:cs="Arial"/>
        </w:rPr>
        <w:t>and view your sign up. Locate the</w:t>
      </w:r>
      <w:r w:rsidRPr="002A3268">
        <w:rPr>
          <w:rStyle w:val="Strong"/>
          <w:rFonts w:ascii="Arial" w:hAnsi="Arial" w:cs="Arial"/>
        </w:rPr>
        <w:t> Admin Toolbar</w:t>
      </w:r>
      <w:r w:rsidRPr="002A3268">
        <w:rPr>
          <w:rFonts w:ascii="Arial" w:hAnsi="Arial" w:cs="Arial"/>
        </w:rPr>
        <w:t> at the top of the sign up. Click </w:t>
      </w:r>
      <w:r w:rsidRPr="002A3268">
        <w:rPr>
          <w:rStyle w:val="Strong"/>
          <w:rFonts w:ascii="Arial" w:hAnsi="Arial" w:cs="Arial"/>
        </w:rPr>
        <w:t>Add/Edit/Delete People</w:t>
      </w:r>
      <w:r w:rsidRPr="002A3268">
        <w:rPr>
          <w:rFonts w:ascii="Arial" w:hAnsi="Arial" w:cs="Arial"/>
        </w:rPr>
        <w:t>. Select the pencil icon next to the participant's name to view the data associated with that person's sign up.</w:t>
      </w:r>
    </w:p>
    <w:p w14:paraId="4BC3AE8D" w14:textId="402A08CF" w:rsidR="00021D2B" w:rsidRDefault="00155F43" w:rsidP="00736F18">
      <w:pPr>
        <w:pStyle w:val="ListParagraph"/>
        <w:numPr>
          <w:ilvl w:val="0"/>
          <w:numId w:val="5"/>
        </w:numPr>
      </w:pPr>
      <w:r w:rsidRPr="001E0534">
        <w:t>Sign into the Account</w:t>
      </w:r>
      <w:r w:rsidR="007055C0">
        <w:t xml:space="preserve"> </w:t>
      </w:r>
    </w:p>
    <w:p w14:paraId="27A0B74E" w14:textId="1EBF63F0" w:rsidR="007055C0" w:rsidRPr="007055C0" w:rsidRDefault="007055C0" w:rsidP="007055C0">
      <w:pPr>
        <w:pStyle w:val="ListParagraph"/>
        <w:numPr>
          <w:ilvl w:val="1"/>
          <w:numId w:val="5"/>
        </w:numPr>
      </w:pPr>
      <w:r w:rsidRPr="007055C0">
        <w:rPr>
          <w:b/>
          <w:bCs/>
        </w:rPr>
        <w:t>Login:</w:t>
      </w:r>
      <w:r>
        <w:t xml:space="preserve"> </w:t>
      </w:r>
      <w:hyperlink r:id="rId9" w:history="1">
        <w:r w:rsidRPr="00802D55">
          <w:rPr>
            <w:rStyle w:val="Hyperlink"/>
            <w:b/>
            <w:bCs/>
          </w:rPr>
          <w:t>dist8-answeringservice@al-anon-8ny.org</w:t>
        </w:r>
      </w:hyperlink>
    </w:p>
    <w:p w14:paraId="2D996340" w14:textId="72805E6A" w:rsidR="007055C0" w:rsidRPr="001E0534" w:rsidRDefault="007055C0" w:rsidP="007055C0">
      <w:pPr>
        <w:pStyle w:val="ListParagraph"/>
        <w:numPr>
          <w:ilvl w:val="1"/>
          <w:numId w:val="5"/>
        </w:numPr>
      </w:pPr>
      <w:r>
        <w:rPr>
          <w:b/>
          <w:bCs/>
        </w:rPr>
        <w:t>Password: ASdis</w:t>
      </w:r>
      <w:r w:rsidR="00611E53">
        <w:rPr>
          <w:b/>
          <w:bCs/>
        </w:rPr>
        <w:t>t</w:t>
      </w:r>
      <w:r>
        <w:rPr>
          <w:b/>
          <w:bCs/>
        </w:rPr>
        <w:t>8NYN***</w:t>
      </w:r>
    </w:p>
    <w:p w14:paraId="190EF12E" w14:textId="337CE564" w:rsidR="00155F43" w:rsidRPr="001E0534" w:rsidRDefault="001E0534" w:rsidP="00736F18">
      <w:pPr>
        <w:pStyle w:val="ListParagraph"/>
        <w:numPr>
          <w:ilvl w:val="0"/>
          <w:numId w:val="5"/>
        </w:numPr>
      </w:pPr>
      <w:r w:rsidRPr="001E0534">
        <w:t>Choose</w:t>
      </w:r>
      <w:r>
        <w:t xml:space="preserve"> the </w:t>
      </w:r>
      <w:r w:rsidR="007055C0">
        <w:t xml:space="preserve">current </w:t>
      </w:r>
      <w:r w:rsidRPr="001E0534">
        <w:t>Answering Service AFG signup</w:t>
      </w:r>
      <w:r w:rsidR="007055C0">
        <w:t xml:space="preserve"> </w:t>
      </w:r>
    </w:p>
    <w:p w14:paraId="138BBF46" w14:textId="77777777" w:rsidR="00F8512A" w:rsidRDefault="00F8512A" w:rsidP="00736F18"/>
    <w:p w14:paraId="7F2088E4" w14:textId="07444AAA" w:rsidR="001E0534" w:rsidRPr="00155F43" w:rsidRDefault="00C12531" w:rsidP="00736F18">
      <w:r>
        <w:rPr>
          <w:noProof/>
        </w:rPr>
        <w:pict w14:anchorId="62879AA3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rrow: Left 169" o:spid="_x0000_s2063" type="#_x0000_t66" style="position:absolute;margin-left:399.75pt;margin-top:-3.3pt;width:42.75pt;height:27.7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WVhQIAABwFAAAOAAAAZHJzL2Uyb0RvYy54bWysVEtv2zAMvg/YfxB0X514Th9GnSJIkWFA&#10;0BZoh54ZWYoF6DVJidP9+lGy06bdTsN8kEmRIsWPH3V9c9CK7LkP0pqGTs8mlHDDbCvNtqE/nlZf&#10;LikJEUwLyhre0Bce6M3886fr3tW8tJ1VLfcEg5hQ966hXYyuLorAOq4hnFnHDRqF9Roiqn5btB56&#10;jK5VUU4m50Vvfeu8ZTwE3L0djHSe4wvBWbwXIvBIVEPxbjGvPq+btBbza6i3Hlwn2XgN+IdbaJAG&#10;k76GuoUIZOflH6G0ZN4GK+IZs7qwQkjGcw1YzXTyoZrHDhzPtSA4wb3CFP5fWHa3f/BEtti78ytK&#10;DGhs0sJ729dkzUUkaRtB6l2o0ffRPfhRCyimig/C6/THWsghA/vyCiw/RMJwc1aVV+WMEoamr7Oy&#10;QhmjFG+HnQ/xG7eaJKGhCjPnS2RMYb8OcfA/+qWEwSrZrqRSWfHbzVJ5sgds9Aq/Se4tpnjnpgzp&#10;sdTyAs2EARJOKIgoaocQBLOlBNQWmcyiz7nfnQ6nSarqolxWg1MHLR9Szyb4jcWN7rnQd3FSFbcQ&#10;uuFINqUjUGsZcRqU1A29TIGOkZRJVp75PGKRGjK0IEkb275gH70dCB4cW0lMsoYQH8Ajo7FcnNJ4&#10;j4tQFjGwo0RJZ/2vv+0nfyQaWinpcUIQn5878JwS9d0gBa+mVZVGKivV7KJExZ9aNqcWs9NLi72Z&#10;4nvgWBaTf1RHUXirn3GYFykrmsAwzD10YlSWcZhcfA4YXyyyG46Rg7g2j46l4AmnBO/T4Rm8G+kU&#10;kYd39jhNUH8g1OCbThq72EUrZGbbG67YwaTgCOZejs9FmvFTPXu9PWrz3wAAAP//AwBQSwMEFAAG&#10;AAgAAAAhANCwznHgAAAACwEAAA8AAABkcnMvZG93bnJldi54bWxMjzFPwzAUhHck/oP1kNionbap&#10;3BCnikCojFA6wPYamzgifo5it03/PWai4+lOd9+Vm8n17GTG0HlSkM0EMEON1x21CvYfLw8SWIhI&#10;GntPRsHFBNhUtzclFtqf6d2cdrFlqYRCgQpsjEPBeWiscRhmfjCUvG8/OoxJji3XI55Tuev5XIgV&#10;d9hRWrA4mCdrmp/d0aXd+hXfUGzF50LX24u0+6/uWSh1fzfVj8CimeJ/GP7wEzpUiengj6QD6xXI&#10;uUxfooI8l2tgKbHOFjmwg4JVtlwCr0p+/aH6BQAA//8DAFBLAQItABQABgAIAAAAIQC2gziS/gAA&#10;AOEBAAATAAAAAAAAAAAAAAAAAAAAAABbQ29udGVudF9UeXBlc10ueG1sUEsBAi0AFAAGAAgAAAAh&#10;ADj9If/WAAAAlAEAAAsAAAAAAAAAAAAAAAAALwEAAF9yZWxzLy5yZWxzUEsBAi0AFAAGAAgAAAAh&#10;AJc05ZWFAgAAHAUAAA4AAAAAAAAAAAAAAAAALgIAAGRycy9lMm9Eb2MueG1sUEsBAi0AFAAGAAgA&#10;AAAhANCwznHgAAAACwEAAA8AAAAAAAAAAAAAAAAA3wQAAGRycy9kb3ducmV2LnhtbFBLBQYAAAAA&#10;BAAEAPMAAADsBQAAAAA=&#10;" adj="7011" fillcolor="yellow" strokecolor="#2f528f" strokeweight="1pt"/>
        </w:pict>
      </w:r>
      <w:r w:rsidR="001E0534">
        <w:rPr>
          <w:noProof/>
        </w:rPr>
        <w:drawing>
          <wp:inline distT="0" distB="0" distL="0" distR="0" wp14:anchorId="27A20D3F" wp14:editId="2E486D92">
            <wp:extent cx="5943600" cy="369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3205" w14:textId="16A8AC52" w:rsidR="00D770E0" w:rsidRPr="00D770E0" w:rsidRDefault="00D770E0" w:rsidP="00736F18">
      <w:pPr>
        <w:pStyle w:val="ListParagraph"/>
        <w:numPr>
          <w:ilvl w:val="0"/>
          <w:numId w:val="6"/>
        </w:numPr>
      </w:pPr>
      <w:r>
        <w:t xml:space="preserve">Click </w:t>
      </w:r>
      <w:r w:rsidR="00F8512A" w:rsidRPr="00F8512A">
        <w:rPr>
          <w:b/>
          <w:bCs/>
          <w:i/>
          <w:iCs/>
        </w:rPr>
        <w:t>Add/</w:t>
      </w:r>
      <w:r w:rsidRPr="00F8512A">
        <w:rPr>
          <w:b/>
          <w:bCs/>
          <w:i/>
          <w:iCs/>
        </w:rPr>
        <w:t>Edit</w:t>
      </w:r>
      <w:r w:rsidR="00F8512A" w:rsidRPr="00F8512A">
        <w:rPr>
          <w:b/>
          <w:bCs/>
          <w:i/>
          <w:iCs/>
        </w:rPr>
        <w:t>/Delete</w:t>
      </w:r>
      <w:r>
        <w:t xml:space="preserve"> People on Sign Ups</w:t>
      </w:r>
    </w:p>
    <w:p w14:paraId="35355340" w14:textId="59C79AA3" w:rsidR="00260AE8" w:rsidRDefault="00260AE8" w:rsidP="00736F18"/>
    <w:p w14:paraId="598437A1" w14:textId="652593F6" w:rsidR="00260AE8" w:rsidRDefault="00260AE8" w:rsidP="00736F18">
      <w:r>
        <w:rPr>
          <w:noProof/>
        </w:rPr>
        <w:drawing>
          <wp:inline distT="0" distB="0" distL="0" distR="0" wp14:anchorId="18586A7C" wp14:editId="01D7B77A">
            <wp:extent cx="3448050" cy="1930908"/>
            <wp:effectExtent l="0" t="0" r="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9771" cy="19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A2519" w14:textId="38601D05" w:rsidR="00D770E0" w:rsidRDefault="00D770E0" w:rsidP="00736F18">
      <w:pPr>
        <w:pStyle w:val="ListParagraph"/>
        <w:numPr>
          <w:ilvl w:val="0"/>
          <w:numId w:val="6"/>
        </w:numPr>
      </w:pPr>
      <w:r>
        <w:t>Click OK</w:t>
      </w:r>
    </w:p>
    <w:p w14:paraId="5A462DBE" w14:textId="7C2C967A" w:rsidR="00522351" w:rsidRDefault="00522351" w:rsidP="00736F18"/>
    <w:p w14:paraId="5595CFAA" w14:textId="5C3FE868" w:rsidR="00522351" w:rsidRDefault="00522351" w:rsidP="00736F18">
      <w:r>
        <w:t>The following screen appears:</w:t>
      </w:r>
    </w:p>
    <w:p w14:paraId="1AC3C82F" w14:textId="63E363DA" w:rsidR="00522351" w:rsidRDefault="00522351" w:rsidP="00736F18"/>
    <w:p w14:paraId="1C55D295" w14:textId="36AEA76E" w:rsidR="00522351" w:rsidRDefault="00522351" w:rsidP="00736F18">
      <w:pPr>
        <w:pStyle w:val="ListParagraph"/>
        <w:numPr>
          <w:ilvl w:val="0"/>
          <w:numId w:val="6"/>
        </w:numPr>
      </w:pPr>
      <w:r>
        <w:t xml:space="preserve">Click the </w:t>
      </w:r>
      <w:r>
        <w:rPr>
          <w:i/>
          <w:iCs/>
        </w:rPr>
        <w:t xml:space="preserve">Edit </w:t>
      </w:r>
      <w:r>
        <w:t>Icon</w:t>
      </w:r>
      <w:r w:rsidR="00914710">
        <w:t xml:space="preserve"> (pencil)</w:t>
      </w:r>
      <w:r>
        <w:t xml:space="preserve"> for the person you need phone number for.</w:t>
      </w:r>
    </w:p>
    <w:p w14:paraId="257A858D" w14:textId="15D15FD3" w:rsidR="00522351" w:rsidRPr="00522351" w:rsidRDefault="00522351" w:rsidP="00736F18">
      <w:r w:rsidRPr="00522351">
        <w:lastRenderedPageBreak/>
        <w:t xml:space="preserve"> </w:t>
      </w:r>
      <w:r>
        <w:rPr>
          <w:noProof/>
        </w:rPr>
        <w:drawing>
          <wp:inline distT="0" distB="0" distL="0" distR="0" wp14:anchorId="30BD7575" wp14:editId="726B2DBF">
            <wp:extent cx="590550" cy="575786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597" cy="5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10A3A" w14:textId="287FB000" w:rsidR="00522351" w:rsidRDefault="00522351" w:rsidP="00736F18">
      <w:r>
        <w:rPr>
          <w:noProof/>
        </w:rPr>
        <w:drawing>
          <wp:inline distT="0" distB="0" distL="0" distR="0" wp14:anchorId="33CF42E4" wp14:editId="615EB60C">
            <wp:extent cx="4876800" cy="3048520"/>
            <wp:effectExtent l="0" t="0" r="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995" cy="305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BB74" w14:textId="1AAC1161" w:rsidR="00522351" w:rsidRDefault="00522351" w:rsidP="00736F18"/>
    <w:p w14:paraId="56238716" w14:textId="61CF139D" w:rsidR="00522351" w:rsidRDefault="00522351" w:rsidP="00736F18">
      <w:r>
        <w:t>The following screen will appear:</w:t>
      </w:r>
    </w:p>
    <w:p w14:paraId="60306445" w14:textId="53282491" w:rsidR="005B664C" w:rsidRPr="005B664C" w:rsidRDefault="005B664C" w:rsidP="00736F18">
      <w:r>
        <w:t>The person’s name, email and phone number can be seen.</w:t>
      </w:r>
    </w:p>
    <w:p w14:paraId="719DC16C" w14:textId="5A337FE0" w:rsidR="00522351" w:rsidRDefault="00C12531" w:rsidP="00736F18">
      <w:pPr>
        <w:rPr>
          <w:b/>
          <w:bCs/>
        </w:rPr>
      </w:pPr>
      <w:r>
        <w:rPr>
          <w:noProof/>
        </w:rPr>
        <w:pict w14:anchorId="48F36D1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3" type="#_x0000_t13" style="position:absolute;margin-left:281.7pt;margin-top:189.1pt;width:56.4pt;height:23.9pt;rotation:180;z-index:251662336" fillcolor="yellow"/>
        </w:pict>
      </w:r>
      <w:r>
        <w:rPr>
          <w:noProof/>
        </w:rPr>
        <w:pict w14:anchorId="17E59F65">
          <v:shape id="Arrow: Left 184" o:spid="_x0000_s2050" type="#_x0000_t66" style="position:absolute;margin-left:305.25pt;margin-top:540.25pt;width:37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ilhAIAABwFAAAOAAAAZHJzL2Uyb0RvYy54bWysVE1v2zAMvQ/YfxB0X50YbtMZdYogRYYB&#10;QVsgHXpmZCkWoK9JSpzu14+SnTbtdhrmg0yKFCm+R+rm9qgVOXAfpDUNnV5MKOGG2VaaXUN/PK2+&#10;XFMSIpgWlDW8oS880Nv55083vat5aTurWu4JBjGh7l1DuxhdXRSBdVxDuLCOGzQK6zVEVP2uaD30&#10;GF2ropxMrore+tZ5y3gIuHs3GOk8xxeCs/ggROCRqIbi3WJefV63aS3mN1DvPLhOsvEa8A+30CAN&#10;Jn0NdQcRyN7LP0JpybwNVsQLZnVhhZCM5xqwmunkQzWbDhzPtSA4wb3CFP5fWHZ/ePREtsjddUWJ&#10;AY0kLby3fU3WXESSthGk3oUafTfu0Y9aQDFVfBRepz/WQo4Z2JdXYPkxEoab1exqVpWUMDSVV8jb&#10;ZYpZvB12PsRv3GqShIYqzJwvkTGFwzrEwf/klxIGq2S7kkplxe+2S+XJAZDoFX6TzC2meOemDOmx&#10;1HKGZsIAG04oiChqhxAEs6ME1A47mUWfc787Hc6TVNWsXFaDUwctH1JfTvAbixvdc6Hv4qQq7iB0&#10;w5FsSkeg1jLiNCipG3qdAp0iKZOsPPfziEUiZKAgSVvbviCP3g4NHhxbSUyyhhAfwWNHY7k4pfEB&#10;F6EsYmBHiZLO+l9/20/+2GhopaTHCUF8fu7Bc0rUd4Mt+HVaVWmkslJdzkpU/Llle24xe720yM0U&#10;3wPHspj8ozqJwlv9jMO8SFnRBIZh7oGJUVnGYXLxOWB8schuOEYO4tpsHEvBE04J3qfjM3g3tlPE&#10;Pry3p2mC+kNDDb7ppLGLfbRC5m57wxUZTAqOYOZyfC7SjJ/r2evtUZv/BgAA//8DAFBLAwQUAAYA&#10;CAAAACEA1Bb8N+AAAAANAQAADwAAAGRycy9kb3ducmV2LnhtbEyPwU7DMBBE70j8g7VI3KjtSI2i&#10;EKeqkCohxIXCpTc3NnHaeB1iN03+nu0Jbrs7o9k31Wb2PZvsGLuACuRKALPYBNNhq+Drc/dUAItJ&#10;o9F9QKtgsRE29f1dpUsTrvhhp31qGYVgLLUCl9JQch4bZ72OqzBYJO07jF4nWseWm1FfKdz3PBMi&#10;5153SB+cHuyLs815f/EK4slJjn32M50Oy9K9H3bT65tU6vFh3j4DS3ZOf2a44RM61MR0DBc0kfUK&#10;cinWZCVBFLeJLHmxzoEd6SQzWQCvK/6/Rf0LAAD//wMAUEsBAi0AFAAGAAgAAAAhALaDOJL+AAAA&#10;4QEAABMAAAAAAAAAAAAAAAAAAAAAAFtDb250ZW50X1R5cGVzXS54bWxQSwECLQAUAAYACAAAACEA&#10;OP0h/9YAAACUAQAACwAAAAAAAAAAAAAAAAAvAQAAX3JlbHMvLnJlbHNQSwECLQAUAAYACAAAACEA&#10;MsO4pYQCAAAcBQAADgAAAAAAAAAAAAAAAAAuAgAAZHJzL2Uyb0RvYy54bWxQSwECLQAUAAYACAAA&#10;ACEA1Bb8N+AAAAANAQAADwAAAAAAAAAAAAAAAADeBAAAZHJzL2Rvd25yZXYueG1sUEsFBgAAAAAE&#10;AAQA8wAAAOsFAAAAAA==&#10;" adj="5935" fillcolor="yellow" strokecolor="#2f528f" strokeweight="1pt"/>
        </w:pict>
      </w:r>
      <w:r>
        <w:rPr>
          <w:noProof/>
        </w:rPr>
        <w:pict w14:anchorId="3D2C9F39">
          <v:shape id="_x0000_s2051" type="#_x0000_t66" style="position:absolute;margin-left:305.25pt;margin-top:540.25pt;width:37.5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ilhAIAABwFAAAOAAAAZHJzL2Uyb0RvYy54bWysVE1v2zAMvQ/YfxB0X50YbtMZdYogRYYB&#10;QVsgHXpmZCkWoK9JSpzu14+SnTbtdhrmg0yKFCm+R+rm9qgVOXAfpDUNnV5MKOGG2VaaXUN/PK2+&#10;XFMSIpgWlDW8oS880Nv55083vat5aTurWu4JBjGh7l1DuxhdXRSBdVxDuLCOGzQK6zVEVP2uaD30&#10;GF2ropxMrore+tZ5y3gIuHs3GOk8xxeCs/ggROCRqIbi3WJefV63aS3mN1DvPLhOsvEa8A+30CAN&#10;Jn0NdQcRyN7LP0JpybwNVsQLZnVhhZCM5xqwmunkQzWbDhzPtSA4wb3CFP5fWHZ/ePREtsjddUWJ&#10;AY0kLby3fU3WXESSthGk3oUafTfu0Y9aQDFVfBRepz/WQo4Z2JdXYPkxEoab1exqVpWUMDSVV8jb&#10;ZYpZvB12PsRv3GqShIYqzJwvkTGFwzrEwf/klxIGq2S7kkplxe+2S+XJAZDoFX6TzC2meOemDOmx&#10;1HKGZsIAG04oiChqhxAEs6ME1A47mUWfc787Hc6TVNWsXFaDUwctH1JfTvAbixvdc6Hv4qQq7iB0&#10;w5FsSkeg1jLiNCipG3qdAp0iKZOsPPfziEUiZKAgSVvbviCP3g4NHhxbSUyyhhAfwWNHY7k4pfEB&#10;F6EsYmBHiZLO+l9/20/+2GhopaTHCUF8fu7Bc0rUd4Mt+HVaVWmkslJdzkpU/Llle24xe720yM0U&#10;3wPHspj8ozqJwlv9jMO8SFnRBIZh7oGJUVnGYXLxOWB8schuOEYO4tpsHEvBE04J3qfjM3g3tlPE&#10;Pry3p2mC+kNDDb7ppLGLfbRC5m57wxUZTAqOYOZyfC7SjJ/r2evtUZv/BgAA//8DAFBLAwQUAAYA&#10;CAAAACEA1Bb8N+AAAAANAQAADwAAAGRycy9kb3ducmV2LnhtbEyPwU7DMBBE70j8g7VI3KjtSI2i&#10;EKeqkCohxIXCpTc3NnHaeB1iN03+nu0Jbrs7o9k31Wb2PZvsGLuACuRKALPYBNNhq+Drc/dUAItJ&#10;o9F9QKtgsRE29f1dpUsTrvhhp31qGYVgLLUCl9JQch4bZ72OqzBYJO07jF4nWseWm1FfKdz3PBMi&#10;5153SB+cHuyLs815f/EK4slJjn32M50Oy9K9H3bT65tU6vFh3j4DS3ZOf2a44RM61MR0DBc0kfUK&#10;cinWZCVBFLeJLHmxzoEd6SQzWQCvK/6/Rf0LAAD//wMAUEsBAi0AFAAGAAgAAAAhALaDOJL+AAAA&#10;4QEAABMAAAAAAAAAAAAAAAAAAAAAAFtDb250ZW50X1R5cGVzXS54bWxQSwECLQAUAAYACAAAACEA&#10;OP0h/9YAAACUAQAACwAAAAAAAAAAAAAAAAAvAQAAX3JlbHMvLnJlbHNQSwECLQAUAAYACAAAACEA&#10;MsO4pYQCAAAcBQAADgAAAAAAAAAAAAAAAAAuAgAAZHJzL2Uyb0RvYy54bWxQSwECLQAUAAYACAAA&#10;ACEA1Bb8N+AAAAANAQAADwAAAAAAAAAAAAAAAADeBAAAZHJzL2Rvd25yZXYueG1sUEsFBgAAAAAE&#10;AAQA8wAAAOsFAAAAAA==&#10;" adj="5935" fillcolor="yellow" strokecolor="#2f528f" strokeweight="1pt"/>
        </w:pict>
      </w:r>
      <w:r w:rsidR="00522351">
        <w:rPr>
          <w:noProof/>
        </w:rPr>
        <w:drawing>
          <wp:inline distT="0" distB="0" distL="0" distR="0" wp14:anchorId="351B90C4" wp14:editId="64BA800B">
            <wp:extent cx="5124360" cy="3301818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7509" cy="331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D9509" w14:textId="77A9FD08" w:rsidR="00C9481C" w:rsidRPr="009A2ACD" w:rsidRDefault="00C9481C" w:rsidP="009A2ACD">
      <w:pPr>
        <w:pStyle w:val="Heading1"/>
      </w:pPr>
      <w:bookmarkStart w:id="2" w:name="_Toc106784862"/>
      <w:r w:rsidRPr="009A2ACD">
        <w:lastRenderedPageBreak/>
        <w:t>HOW TO CREATE NEW CALANDAR</w:t>
      </w:r>
      <w:bookmarkEnd w:id="2"/>
    </w:p>
    <w:p w14:paraId="4F5D1C8F" w14:textId="052BEAEA" w:rsidR="002F1904" w:rsidRDefault="002F1904" w:rsidP="00736F18">
      <w:r>
        <w:t>Sign into Signup Genius to create another yearly calendar. You are going to duplicate the current calendar to create from that the new year.</w:t>
      </w:r>
    </w:p>
    <w:p w14:paraId="06BFE76F" w14:textId="36432A83" w:rsidR="002F1904" w:rsidRDefault="002F1904" w:rsidP="00736F18"/>
    <w:p w14:paraId="49C2B93C" w14:textId="1DA89B59" w:rsidR="002F1904" w:rsidRDefault="002F1904" w:rsidP="00736F18">
      <w:pPr>
        <w:pStyle w:val="ListParagraph"/>
        <w:numPr>
          <w:ilvl w:val="0"/>
          <w:numId w:val="6"/>
        </w:numPr>
      </w:pPr>
      <w:r w:rsidRPr="00511615">
        <w:rPr>
          <w:b/>
          <w:bCs/>
        </w:rPr>
        <w:t>Click</w:t>
      </w:r>
      <w:r>
        <w:t xml:space="preserve"> the </w:t>
      </w:r>
      <w:r>
        <w:rPr>
          <w:i/>
          <w:iCs/>
        </w:rPr>
        <w:t>More Actions</w:t>
      </w:r>
      <w:r>
        <w:t xml:space="preserve"> icon </w:t>
      </w:r>
      <w:r>
        <w:rPr>
          <w:noProof/>
        </w:rPr>
        <w:drawing>
          <wp:inline distT="0" distB="0" distL="0" distR="0" wp14:anchorId="2F5E6396" wp14:editId="1FF8C0B4">
            <wp:extent cx="352425" cy="2168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034" cy="21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for the Signup you want to </w:t>
      </w:r>
      <w:r>
        <w:rPr>
          <w:b/>
          <w:bCs/>
        </w:rPr>
        <w:t>Duplicate</w:t>
      </w:r>
    </w:p>
    <w:p w14:paraId="13A067D4" w14:textId="17543F8B" w:rsidR="002F1904" w:rsidRDefault="00511615" w:rsidP="00736F18">
      <w:pPr>
        <w:pStyle w:val="ListParagraph"/>
        <w:numPr>
          <w:ilvl w:val="0"/>
          <w:numId w:val="6"/>
        </w:numPr>
      </w:pPr>
      <w:r w:rsidRPr="00511615">
        <w:t>Click</w:t>
      </w:r>
      <w:r>
        <w:t xml:space="preserve"> Duplicate</w:t>
      </w:r>
    </w:p>
    <w:p w14:paraId="21E27312" w14:textId="56FD599C" w:rsidR="002F1904" w:rsidRDefault="00C12531" w:rsidP="00736F18">
      <w:r>
        <w:rPr>
          <w:noProof/>
        </w:rPr>
        <w:pict w14:anchorId="48F36D19">
          <v:shape id="_x0000_s2054" type="#_x0000_t13" style="position:absolute;margin-left:446.7pt;margin-top:130.55pt;width:35.55pt;height:20.9pt;rotation:180;z-index:251663360" fillcolor="yellow"/>
        </w:pict>
      </w:r>
      <w:r w:rsidR="00511615">
        <w:rPr>
          <w:noProof/>
        </w:rPr>
        <w:drawing>
          <wp:inline distT="0" distB="0" distL="0" distR="0" wp14:anchorId="22B3A378" wp14:editId="010DD83F">
            <wp:extent cx="5943600" cy="2943225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A6F6" w14:textId="1A091DC9" w:rsidR="00BC41E7" w:rsidRDefault="00BC41E7" w:rsidP="00736F18"/>
    <w:p w14:paraId="6AC86981" w14:textId="0810316B" w:rsidR="00BC41E7" w:rsidRDefault="00BC41E7" w:rsidP="00736F18">
      <w:r>
        <w:t>The following screen will appear:</w:t>
      </w:r>
    </w:p>
    <w:p w14:paraId="70448E37" w14:textId="71E5193E" w:rsidR="00774416" w:rsidRDefault="00774416" w:rsidP="00736F18">
      <w:r>
        <w:rPr>
          <w:noProof/>
        </w:rPr>
        <w:lastRenderedPageBreak/>
        <w:drawing>
          <wp:inline distT="0" distB="0" distL="0" distR="0" wp14:anchorId="32AFAA7C" wp14:editId="6BC28561">
            <wp:extent cx="4276725" cy="3656233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9403" cy="366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65635" w14:textId="2BCABD73" w:rsidR="00774416" w:rsidRDefault="00774416" w:rsidP="00736F18"/>
    <w:p w14:paraId="1BD2B52E" w14:textId="1A4F83C6" w:rsidR="00774416" w:rsidRDefault="00774416" w:rsidP="00736F18">
      <w:r>
        <w:t>IN THE NEW SIGN UP:</w:t>
      </w:r>
    </w:p>
    <w:p w14:paraId="777EFC19" w14:textId="71B04AAC" w:rsidR="00774416" w:rsidRDefault="00774416" w:rsidP="00736F18">
      <w:pPr>
        <w:pStyle w:val="ListParagraph"/>
        <w:numPr>
          <w:ilvl w:val="0"/>
          <w:numId w:val="7"/>
        </w:numPr>
      </w:pPr>
      <w:r>
        <w:rPr>
          <w:b/>
          <w:bCs/>
        </w:rPr>
        <w:t>Change</w:t>
      </w:r>
      <w:r>
        <w:t xml:space="preserve"> the year from current year to the new year</w:t>
      </w:r>
    </w:p>
    <w:p w14:paraId="132D8C97" w14:textId="38F48511" w:rsidR="00774416" w:rsidRDefault="00C12531" w:rsidP="00736F18">
      <w:r>
        <w:rPr>
          <w:noProof/>
        </w:rPr>
        <w:pict w14:anchorId="48F36D19">
          <v:shape id="_x0000_s2056" type="#_x0000_t13" style="position:absolute;margin-left:80.7pt;margin-top:117.9pt;width:35.55pt;height:20.9pt;rotation:180;z-index:251665408" fillcolor="yellow"/>
        </w:pict>
      </w:r>
      <w:r>
        <w:rPr>
          <w:noProof/>
        </w:rPr>
        <w:pict w14:anchorId="48F36D19">
          <v:shape id="_x0000_s2055" type="#_x0000_t13" style="position:absolute;margin-left:293.7pt;margin-top:23.4pt;width:35.55pt;height:20.9pt;rotation:180;z-index:251664384" fillcolor="yellow"/>
        </w:pict>
      </w:r>
      <w:r w:rsidR="00774416">
        <w:rPr>
          <w:noProof/>
        </w:rPr>
        <w:drawing>
          <wp:inline distT="0" distB="0" distL="0" distR="0" wp14:anchorId="006064B7" wp14:editId="5952C3EA">
            <wp:extent cx="5133975" cy="1848450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3317" cy="185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6DE3" w14:textId="29354A59" w:rsidR="003B7E26" w:rsidRDefault="003B7E26" w:rsidP="00736F18"/>
    <w:p w14:paraId="7C720A9A" w14:textId="337E7B55" w:rsidR="003B7E26" w:rsidRDefault="003B7E26" w:rsidP="00736F18">
      <w:pPr>
        <w:pStyle w:val="ListParagraph"/>
        <w:numPr>
          <w:ilvl w:val="0"/>
          <w:numId w:val="7"/>
        </w:numPr>
      </w:pPr>
      <w:r w:rsidRPr="003B7E26">
        <w:t>Click</w:t>
      </w:r>
      <w:r>
        <w:rPr>
          <w:i/>
          <w:iCs/>
        </w:rPr>
        <w:t xml:space="preserve"> Create Copy</w:t>
      </w:r>
      <w:r>
        <w:t xml:space="preserve"> button</w:t>
      </w:r>
    </w:p>
    <w:p w14:paraId="164E3889" w14:textId="51DB8C47" w:rsidR="00B571BF" w:rsidRDefault="00B571BF" w:rsidP="00736F18">
      <w:pPr>
        <w:pStyle w:val="ListParagraph"/>
      </w:pPr>
    </w:p>
    <w:p w14:paraId="6EA15595" w14:textId="1E2A2058" w:rsidR="00B571BF" w:rsidRDefault="00B571BF" w:rsidP="00736F18">
      <w:pPr>
        <w:pStyle w:val="ListParagraph"/>
      </w:pPr>
      <w:r>
        <w:t>The following screen will appear:</w:t>
      </w:r>
    </w:p>
    <w:p w14:paraId="5127835E" w14:textId="73E79E36" w:rsidR="00B571BF" w:rsidRDefault="00B571BF" w:rsidP="00736F18">
      <w:pPr>
        <w:pStyle w:val="ListParagraph"/>
      </w:pPr>
    </w:p>
    <w:p w14:paraId="17AD817E" w14:textId="052CF83E" w:rsidR="00B571BF" w:rsidRDefault="00B571BF" w:rsidP="00736F18">
      <w:pPr>
        <w:pStyle w:val="ListParagraph"/>
      </w:pPr>
      <w:r>
        <w:rPr>
          <w:noProof/>
        </w:rPr>
        <w:lastRenderedPageBreak/>
        <w:drawing>
          <wp:inline distT="0" distB="0" distL="0" distR="0" wp14:anchorId="1B4B17D2" wp14:editId="6D21905E">
            <wp:extent cx="4695825" cy="2545077"/>
            <wp:effectExtent l="0" t="0" r="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3156" cy="2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5660" w14:textId="57C4D100" w:rsidR="00835BDD" w:rsidRDefault="00835BDD" w:rsidP="00736F18">
      <w:pPr>
        <w:pStyle w:val="ListParagraph"/>
      </w:pPr>
      <w:r w:rsidRPr="00835BDD">
        <w:t xml:space="preserve">NOTE: </w:t>
      </w:r>
      <w:r w:rsidR="00B571BF" w:rsidRPr="00835BDD">
        <w:t xml:space="preserve">WAIT UNTIL THE PROCESSING IS COMPLETE!!! </w:t>
      </w:r>
      <w:r w:rsidRPr="00835BDD">
        <w:t xml:space="preserve"> DO NOT CLICK CANCEL TASK UNLESS YOU WANT TO CANCEL THE DUPLICATION!</w:t>
      </w:r>
    </w:p>
    <w:p w14:paraId="3492C1D2" w14:textId="356216C6" w:rsidR="00835BDD" w:rsidRDefault="00835BDD" w:rsidP="00736F18">
      <w:pPr>
        <w:pStyle w:val="ListParagraph"/>
      </w:pPr>
    </w:p>
    <w:p w14:paraId="0F1086EB" w14:textId="199D8D44" w:rsidR="002A352F" w:rsidRDefault="002A352F" w:rsidP="00736F18">
      <w:pPr>
        <w:pStyle w:val="ListParagraph"/>
      </w:pPr>
      <w:r>
        <w:t xml:space="preserve">You will see the second Answering Service signup.  </w:t>
      </w:r>
    </w:p>
    <w:p w14:paraId="4C412CC3" w14:textId="4F9135EF" w:rsidR="002A352F" w:rsidRPr="002A352F" w:rsidRDefault="002A352F" w:rsidP="00736F18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Click </w:t>
      </w:r>
      <w:r>
        <w:t xml:space="preserve">the </w:t>
      </w:r>
      <w:r>
        <w:rPr>
          <w:b/>
          <w:bCs/>
          <w:i/>
          <w:iCs/>
        </w:rPr>
        <w:t>Duplicate</w:t>
      </w:r>
      <w:r>
        <w:t xml:space="preserve"> (hover over the name and it will show 2021 or 2022)</w:t>
      </w:r>
    </w:p>
    <w:p w14:paraId="2265636F" w14:textId="77777777" w:rsidR="002A352F" w:rsidRPr="002A352F" w:rsidRDefault="002A352F" w:rsidP="00736F18">
      <w:pPr>
        <w:pStyle w:val="ListParagraph"/>
        <w:numPr>
          <w:ilvl w:val="0"/>
          <w:numId w:val="7"/>
        </w:numPr>
      </w:pPr>
    </w:p>
    <w:p w14:paraId="79774D1C" w14:textId="37A9D8F2" w:rsidR="002A352F" w:rsidRDefault="00C12531" w:rsidP="00736F18">
      <w:pPr>
        <w:pStyle w:val="ListParagraph"/>
      </w:pPr>
      <w:r>
        <w:rPr>
          <w:noProof/>
        </w:rPr>
        <w:pict w14:anchorId="48F36D19">
          <v:shape id="_x0000_s2057" type="#_x0000_t13" style="position:absolute;left:0;text-align:left;margin-left:349.2pt;margin-top:132.15pt;width:35.55pt;height:20.9pt;rotation:180;z-index:251666432" fillcolor="yellow"/>
        </w:pict>
      </w:r>
      <w:r w:rsidR="002A352F" w:rsidRPr="00835BDD">
        <w:rPr>
          <w:noProof/>
        </w:rPr>
        <w:drawing>
          <wp:inline distT="0" distB="0" distL="0" distR="0" wp14:anchorId="7572D48A" wp14:editId="51509CC1">
            <wp:extent cx="4933950" cy="3084773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40746" cy="308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873E" w14:textId="59849D32" w:rsidR="00835BDD" w:rsidRPr="00835BDD" w:rsidRDefault="00835BDD" w:rsidP="009A2ACD">
      <w:pPr>
        <w:pStyle w:val="Heading1"/>
      </w:pPr>
      <w:bookmarkStart w:id="3" w:name="_Toc106784863"/>
      <w:r>
        <w:lastRenderedPageBreak/>
        <w:t>HOW TO CHANGE EACH MONTHLY DATE FROM 2021 TO 2022</w:t>
      </w:r>
      <w:bookmarkEnd w:id="3"/>
    </w:p>
    <w:p w14:paraId="2ADAB002" w14:textId="3A44222D" w:rsidR="00835BDD" w:rsidRPr="0021460A" w:rsidRDefault="00835BDD" w:rsidP="00736F18">
      <w:pPr>
        <w:pStyle w:val="ListParagraph"/>
        <w:numPr>
          <w:ilvl w:val="0"/>
          <w:numId w:val="8"/>
        </w:numPr>
      </w:pPr>
      <w:r w:rsidRPr="0021460A">
        <w:t>Click the calendar with the new year.</w:t>
      </w:r>
    </w:p>
    <w:p w14:paraId="62DFE3B9" w14:textId="10C3D120" w:rsidR="00835BDD" w:rsidRDefault="00835BDD" w:rsidP="00736F18"/>
    <w:p w14:paraId="0564DBAD" w14:textId="67540AE5" w:rsidR="00957ACA" w:rsidRDefault="00835BDD" w:rsidP="00736F18">
      <w:pPr>
        <w:pStyle w:val="ListParagraph"/>
        <w:numPr>
          <w:ilvl w:val="0"/>
          <w:numId w:val="8"/>
        </w:numPr>
      </w:pPr>
      <w:r>
        <w:t xml:space="preserve">At this point it will have 2021 </w:t>
      </w:r>
      <w:r w:rsidR="00957ACA">
        <w:t>dates</w:t>
      </w:r>
    </w:p>
    <w:p w14:paraId="693F4637" w14:textId="3B75A750" w:rsidR="00835BDD" w:rsidRDefault="00835BDD" w:rsidP="00736F18"/>
    <w:p w14:paraId="1E32E7A2" w14:textId="5BA53660" w:rsidR="00957ACA" w:rsidRDefault="00957ACA" w:rsidP="00736F18">
      <w:pPr>
        <w:pStyle w:val="ListParagraph"/>
        <w:numPr>
          <w:ilvl w:val="0"/>
          <w:numId w:val="8"/>
        </w:numPr>
      </w:pPr>
      <w:r w:rsidRPr="0021460A">
        <w:rPr>
          <w:b/>
          <w:bCs/>
        </w:rPr>
        <w:t>Click</w:t>
      </w:r>
      <w:r w:rsidRPr="0021460A">
        <w:rPr>
          <w:b/>
          <w:bCs/>
          <w:i/>
          <w:iCs/>
        </w:rPr>
        <w:t xml:space="preserve"> </w:t>
      </w:r>
      <w:r>
        <w:t>each month one at a time and</w:t>
      </w:r>
    </w:p>
    <w:p w14:paraId="2BA08127" w14:textId="3DE87EC7" w:rsidR="00835BDD" w:rsidRPr="00835BDD" w:rsidRDefault="00835BDD" w:rsidP="00736F18">
      <w:pPr>
        <w:pStyle w:val="ListParagraph"/>
        <w:numPr>
          <w:ilvl w:val="0"/>
          <w:numId w:val="8"/>
        </w:numPr>
      </w:pPr>
      <w:r w:rsidRPr="0021460A">
        <w:t>Click</w:t>
      </w:r>
      <w:r>
        <w:t xml:space="preserve"> the </w:t>
      </w:r>
      <w:r w:rsidRPr="0021460A">
        <w:rPr>
          <w:i/>
          <w:iCs/>
        </w:rPr>
        <w:t xml:space="preserve">Dates/Time </w:t>
      </w:r>
      <w:r w:rsidRPr="0021460A">
        <w:t>edit icon</w:t>
      </w:r>
      <w:r w:rsidR="002A352F" w:rsidRPr="0021460A">
        <w:t xml:space="preserve"> </w:t>
      </w:r>
      <w:r w:rsidR="002A352F">
        <w:rPr>
          <w:noProof/>
        </w:rPr>
        <w:drawing>
          <wp:inline distT="0" distB="0" distL="0" distR="0" wp14:anchorId="6D39A0B1" wp14:editId="56D686E2">
            <wp:extent cx="285750" cy="238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52F" w:rsidRPr="0021460A">
        <w:t xml:space="preserve"> </w:t>
      </w:r>
    </w:p>
    <w:p w14:paraId="571889C9" w14:textId="636ACBA5" w:rsidR="00835BDD" w:rsidRDefault="00835BDD" w:rsidP="00736F18"/>
    <w:p w14:paraId="13135ACD" w14:textId="350AF455" w:rsidR="00835BDD" w:rsidRDefault="00835BDD" w:rsidP="00736F18">
      <w:r>
        <w:rPr>
          <w:noProof/>
        </w:rPr>
        <w:drawing>
          <wp:inline distT="0" distB="0" distL="0" distR="0" wp14:anchorId="085A4A87" wp14:editId="16EC61D3">
            <wp:extent cx="5276850" cy="687231"/>
            <wp:effectExtent l="0" t="0" r="0" b="0"/>
            <wp:docPr id="13" name="Picture 1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low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4288" cy="69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38A0" w14:textId="072507C7" w:rsidR="002A352F" w:rsidRDefault="002A352F" w:rsidP="00736F18"/>
    <w:p w14:paraId="32A812DF" w14:textId="690714B9" w:rsidR="002A352F" w:rsidRDefault="002A352F" w:rsidP="00736F18">
      <w:r>
        <w:t>The following screen will appear:</w:t>
      </w:r>
    </w:p>
    <w:p w14:paraId="4FB2F684" w14:textId="24A5FFF6" w:rsidR="002A352F" w:rsidRDefault="00957ACA" w:rsidP="00736F18">
      <w:r>
        <w:rPr>
          <w:noProof/>
        </w:rPr>
        <w:drawing>
          <wp:inline distT="0" distB="0" distL="0" distR="0" wp14:anchorId="0F593E30" wp14:editId="0AB40F4D">
            <wp:extent cx="3962400" cy="2981960"/>
            <wp:effectExtent l="0" t="0" r="0" b="0"/>
            <wp:docPr id="17" name="Picture 1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8731" cy="298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06CB8" w14:textId="51D942DA" w:rsidR="00835BDD" w:rsidRDefault="00835BDD" w:rsidP="00736F18"/>
    <w:p w14:paraId="16E68688" w14:textId="648ADEAD" w:rsidR="00562BA5" w:rsidRDefault="00562BA5" w:rsidP="00736F18">
      <w:r>
        <w:rPr>
          <w:b/>
          <w:bCs/>
        </w:rPr>
        <w:t>Change the year date to 2022</w:t>
      </w:r>
      <w:r w:rsidR="0021460A">
        <w:rPr>
          <w:b/>
          <w:bCs/>
        </w:rPr>
        <w:t xml:space="preserve">, </w:t>
      </w:r>
      <w:r w:rsidR="0021460A">
        <w:t>once you have done this it will go to the bottom of the calendar ant the next month is on top.</w:t>
      </w:r>
    </w:p>
    <w:p w14:paraId="2BDCB83E" w14:textId="06C82C01" w:rsidR="0021460A" w:rsidRDefault="0021460A" w:rsidP="009A2ACD">
      <w:pPr>
        <w:pStyle w:val="Heading1"/>
      </w:pPr>
      <w:bookmarkStart w:id="4" w:name="_Toc106784864"/>
      <w:r w:rsidRPr="0021460A">
        <w:t>HOW TO SEND THE NEW CALENDAR</w:t>
      </w:r>
      <w:bookmarkEnd w:id="4"/>
    </w:p>
    <w:p w14:paraId="03A065AA" w14:textId="4EAE28EF" w:rsidR="00F51B5D" w:rsidRDefault="00736F18" w:rsidP="00736F18">
      <w:pPr>
        <w:pStyle w:val="Normal1"/>
        <w:rPr>
          <w:color w:val="auto"/>
        </w:rPr>
      </w:pPr>
      <w:r w:rsidRPr="00736F18">
        <w:rPr>
          <w:color w:val="auto"/>
        </w:rPr>
        <w:t>Once you have created a new calendar you will want to send it.</w:t>
      </w:r>
    </w:p>
    <w:p w14:paraId="0A653A3C" w14:textId="6877C85E" w:rsidR="00B8341F" w:rsidRDefault="00B8341F" w:rsidP="00736F18">
      <w:pPr>
        <w:pStyle w:val="Normal1"/>
        <w:rPr>
          <w:color w:val="auto"/>
        </w:rPr>
      </w:pPr>
    </w:p>
    <w:p w14:paraId="564E9D4E" w14:textId="308A7891" w:rsidR="00B8341F" w:rsidRDefault="00C12531" w:rsidP="00736F18">
      <w:pPr>
        <w:pStyle w:val="Normal1"/>
        <w:rPr>
          <w:color w:val="auto"/>
        </w:rPr>
      </w:pPr>
      <w:r>
        <w:rPr>
          <w:b/>
          <w:bCs/>
          <w:noProof/>
          <w:color w:val="auto"/>
        </w:rPr>
        <w:lastRenderedPageBreak/>
        <w:pict w14:anchorId="48F36D19">
          <v:shape id="_x0000_s2058" type="#_x0000_t13" style="position:absolute;margin-left:216.45pt;margin-top:18.75pt;width:35.55pt;height:20.9pt;rotation:180;z-index:251667456" fillcolor="yellow"/>
        </w:pict>
      </w:r>
      <w:r w:rsidR="00B8341F">
        <w:rPr>
          <w:noProof/>
        </w:rPr>
        <w:drawing>
          <wp:inline distT="0" distB="0" distL="0" distR="0" wp14:anchorId="6D3A4FD3" wp14:editId="59104D04">
            <wp:extent cx="5943600" cy="5226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F1E6E" w14:textId="6D063240" w:rsidR="00B8341F" w:rsidRDefault="00B8341F" w:rsidP="00736F18">
      <w:pPr>
        <w:pStyle w:val="Normal1"/>
        <w:rPr>
          <w:color w:val="auto"/>
        </w:rPr>
      </w:pPr>
    </w:p>
    <w:p w14:paraId="21C2C0B5" w14:textId="53CB917A" w:rsidR="00B8341F" w:rsidRPr="00B8341F" w:rsidRDefault="00B8341F" w:rsidP="00B8341F">
      <w:pPr>
        <w:pStyle w:val="Normal1"/>
        <w:numPr>
          <w:ilvl w:val="0"/>
          <w:numId w:val="9"/>
        </w:numPr>
        <w:rPr>
          <w:color w:val="auto"/>
        </w:rPr>
      </w:pPr>
      <w:r w:rsidRPr="00B8341F">
        <w:rPr>
          <w:b/>
          <w:bCs/>
          <w:color w:val="auto"/>
        </w:rPr>
        <w:t>Click</w:t>
      </w:r>
      <w:r>
        <w:rPr>
          <w:color w:val="auto"/>
        </w:rPr>
        <w:t xml:space="preserve"> the </w:t>
      </w:r>
      <w:r w:rsidRPr="00E844FB">
        <w:rPr>
          <w:b/>
          <w:bCs/>
          <w:i/>
          <w:iCs/>
          <w:color w:val="auto"/>
        </w:rPr>
        <w:t xml:space="preserve">Send </w:t>
      </w:r>
      <w:proofErr w:type="gramStart"/>
      <w:r w:rsidRPr="00E844FB">
        <w:rPr>
          <w:b/>
          <w:bCs/>
          <w:i/>
          <w:iCs/>
          <w:color w:val="auto"/>
        </w:rPr>
        <w:t>A</w:t>
      </w:r>
      <w:proofErr w:type="gramEnd"/>
      <w:r w:rsidRPr="00E844FB">
        <w:rPr>
          <w:b/>
          <w:bCs/>
          <w:i/>
          <w:iCs/>
          <w:color w:val="auto"/>
        </w:rPr>
        <w:t xml:space="preserve"> Message</w:t>
      </w:r>
      <w:r>
        <w:rPr>
          <w:b/>
          <w:bCs/>
          <w:color w:val="auto"/>
        </w:rPr>
        <w:t xml:space="preserve"> Button</w:t>
      </w:r>
    </w:p>
    <w:p w14:paraId="579CC009" w14:textId="254014AF" w:rsidR="00B8341F" w:rsidRDefault="00B8341F" w:rsidP="00B8341F">
      <w:pPr>
        <w:pStyle w:val="Normal1"/>
        <w:rPr>
          <w:b/>
          <w:bCs/>
          <w:color w:val="auto"/>
        </w:rPr>
      </w:pPr>
    </w:p>
    <w:p w14:paraId="26664E6C" w14:textId="61D3AD08" w:rsidR="00B8341F" w:rsidRDefault="00B8341F" w:rsidP="00B8341F">
      <w:pPr>
        <w:pStyle w:val="Normal1"/>
        <w:rPr>
          <w:color w:val="auto"/>
        </w:rPr>
      </w:pPr>
      <w:r>
        <w:rPr>
          <w:color w:val="auto"/>
        </w:rPr>
        <w:t>The following screen will appear:</w:t>
      </w:r>
    </w:p>
    <w:p w14:paraId="10A1EA18" w14:textId="2E9E5A8F" w:rsidR="00B8341F" w:rsidRDefault="00B8341F" w:rsidP="00B8341F">
      <w:pPr>
        <w:pStyle w:val="Normal1"/>
        <w:rPr>
          <w:color w:val="auto"/>
        </w:rPr>
      </w:pPr>
    </w:p>
    <w:p w14:paraId="0C04F080" w14:textId="2DF13F7C" w:rsidR="00B8341F" w:rsidRDefault="00C12531" w:rsidP="00E844FB">
      <w:pPr>
        <w:pStyle w:val="Normal1"/>
        <w:ind w:left="360"/>
        <w:rPr>
          <w:color w:val="auto"/>
        </w:rPr>
      </w:pPr>
      <w:r>
        <w:rPr>
          <w:noProof/>
        </w:rPr>
        <w:pict w14:anchorId="48F36D19">
          <v:shape id="_x0000_s2059" type="#_x0000_t13" style="position:absolute;left:0;text-align:left;margin-left:199.95pt;margin-top:39.45pt;width:35.55pt;height:20.9pt;rotation:180;z-index:251668480" fillcolor="yellow"/>
        </w:pict>
      </w:r>
      <w:r>
        <w:rPr>
          <w:noProof/>
        </w:rPr>
        <w:pict w14:anchorId="48F36D19">
          <v:shape id="_x0000_s2060" type="#_x0000_t13" style="position:absolute;left:0;text-align:left;margin-left:189.45pt;margin-top:142.2pt;width:35.55pt;height:20.9pt;rotation:180;z-index:251669504" fillcolor="yellow"/>
        </w:pict>
      </w:r>
      <w:r w:rsidR="00B8341F">
        <w:rPr>
          <w:noProof/>
        </w:rPr>
        <w:drawing>
          <wp:inline distT="0" distB="0" distL="0" distR="0" wp14:anchorId="2F93485D" wp14:editId="2B32E754">
            <wp:extent cx="5343525" cy="2866436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47177" cy="28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03E9" w14:textId="69428EB9" w:rsidR="00E844FB" w:rsidRPr="00E844FB" w:rsidRDefault="00E844FB" w:rsidP="00E844FB">
      <w:pPr>
        <w:pStyle w:val="Normal1"/>
        <w:ind w:left="359"/>
        <w:rPr>
          <w:color w:val="auto"/>
        </w:rPr>
      </w:pPr>
      <w:r>
        <w:rPr>
          <w:b/>
          <w:bCs/>
          <w:color w:val="auto"/>
        </w:rPr>
        <w:t xml:space="preserve">Note:  </w:t>
      </w:r>
      <w:r w:rsidRPr="00E844FB">
        <w:rPr>
          <w:color w:val="auto"/>
        </w:rPr>
        <w:t xml:space="preserve">You are in the </w:t>
      </w:r>
      <w:r w:rsidRPr="00E844FB">
        <w:rPr>
          <w:b/>
          <w:bCs/>
          <w:i/>
          <w:iCs/>
          <w:color w:val="auto"/>
        </w:rPr>
        <w:t>Compose</w:t>
      </w:r>
      <w:r>
        <w:rPr>
          <w:b/>
          <w:bCs/>
          <w:color w:val="auto"/>
        </w:rPr>
        <w:t xml:space="preserve"> </w:t>
      </w:r>
      <w:r w:rsidRPr="00E844FB">
        <w:rPr>
          <w:color w:val="auto"/>
        </w:rPr>
        <w:t>screen</w:t>
      </w:r>
    </w:p>
    <w:p w14:paraId="251ABB64" w14:textId="7751EA54" w:rsidR="00B8341F" w:rsidRPr="00885EE9" w:rsidRDefault="00B8341F" w:rsidP="00B8341F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>Click</w:t>
      </w:r>
      <w:r>
        <w:rPr>
          <w:color w:val="auto"/>
        </w:rPr>
        <w:t xml:space="preserve"> the </w:t>
      </w:r>
      <w:r w:rsidRPr="00E844FB">
        <w:rPr>
          <w:b/>
          <w:bCs/>
          <w:i/>
          <w:iCs/>
          <w:color w:val="auto"/>
        </w:rPr>
        <w:t>Invite people to sign up</w:t>
      </w:r>
    </w:p>
    <w:p w14:paraId="128D819B" w14:textId="59B1D366" w:rsidR="00885EE9" w:rsidRDefault="00885EE9" w:rsidP="00885EE9">
      <w:pPr>
        <w:pStyle w:val="Normal1"/>
        <w:rPr>
          <w:b/>
          <w:bCs/>
          <w:color w:val="auto"/>
        </w:rPr>
      </w:pPr>
    </w:p>
    <w:p w14:paraId="1607E3D2" w14:textId="46BCEDCF" w:rsidR="00885EE9" w:rsidRDefault="00885EE9" w:rsidP="00885EE9">
      <w:pPr>
        <w:pStyle w:val="Normal1"/>
        <w:rPr>
          <w:color w:val="auto"/>
        </w:rPr>
      </w:pPr>
      <w:r>
        <w:rPr>
          <w:color w:val="auto"/>
        </w:rPr>
        <w:t>The following screen will appear:</w:t>
      </w:r>
    </w:p>
    <w:p w14:paraId="7640933A" w14:textId="3165A652" w:rsidR="00885EE9" w:rsidRDefault="00885EE9" w:rsidP="00885EE9">
      <w:pPr>
        <w:pStyle w:val="Normal1"/>
        <w:rPr>
          <w:color w:val="auto"/>
        </w:rPr>
      </w:pPr>
    </w:p>
    <w:p w14:paraId="58F26FC9" w14:textId="5BDECA48" w:rsidR="00885EE9" w:rsidRDefault="00C12531" w:rsidP="00E844FB">
      <w:pPr>
        <w:pStyle w:val="Normal1"/>
        <w:ind w:left="720"/>
        <w:rPr>
          <w:color w:val="auto"/>
        </w:rPr>
      </w:pPr>
      <w:r>
        <w:rPr>
          <w:noProof/>
          <w:color w:val="auto"/>
        </w:rPr>
        <w:lastRenderedPageBreak/>
        <w:pict w14:anchorId="48F36D19">
          <v:shape id="_x0000_s2062" type="#_x0000_t13" style="position:absolute;left:0;text-align:left;margin-left:327pt;margin-top:93.8pt;width:35.55pt;height:20.9pt;rotation:180;z-index:251671552" fillcolor="yellow"/>
        </w:pict>
      </w:r>
      <w:r>
        <w:rPr>
          <w:noProof/>
          <w:color w:val="auto"/>
        </w:rPr>
        <w:pict w14:anchorId="48F36D19">
          <v:shape id="_x0000_s2061" type="#_x0000_t13" style="position:absolute;left:0;text-align:left;margin-left:253.95pt;margin-top:120.4pt;width:35.55pt;height:20.9pt;rotation:180;z-index:251670528" fillcolor="yellow"/>
        </w:pict>
      </w:r>
      <w:r w:rsidR="00885EE9">
        <w:rPr>
          <w:noProof/>
        </w:rPr>
        <w:drawing>
          <wp:inline distT="0" distB="0" distL="0" distR="0" wp14:anchorId="1C7FA309" wp14:editId="375DD87F">
            <wp:extent cx="5627805" cy="3225165"/>
            <wp:effectExtent l="0" t="0" r="0" b="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34148" cy="32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0EB1" w14:textId="2D200CAC" w:rsidR="00E844FB" w:rsidRDefault="00E844FB" w:rsidP="00E844FB">
      <w:pPr>
        <w:pStyle w:val="Normal1"/>
        <w:rPr>
          <w:b/>
          <w:bCs/>
          <w:color w:val="auto"/>
        </w:rPr>
      </w:pPr>
      <w:r w:rsidRPr="00E844FB">
        <w:rPr>
          <w:b/>
          <w:bCs/>
          <w:color w:val="auto"/>
        </w:rPr>
        <w:t xml:space="preserve">Note: </w:t>
      </w:r>
      <w:r>
        <w:rPr>
          <w:b/>
          <w:bCs/>
          <w:color w:val="auto"/>
        </w:rPr>
        <w:t xml:space="preserve">Make sure </w:t>
      </w:r>
      <w:r w:rsidR="003E4CDF">
        <w:rPr>
          <w:b/>
          <w:bCs/>
          <w:color w:val="auto"/>
        </w:rPr>
        <w:t>you have the signup that you want to send.</w:t>
      </w:r>
    </w:p>
    <w:p w14:paraId="4192EBC4" w14:textId="38098CC0" w:rsidR="003E4CDF" w:rsidRPr="00E7337E" w:rsidRDefault="003E4CDF" w:rsidP="003E4CDF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 xml:space="preserve">Click </w:t>
      </w:r>
      <w:r>
        <w:rPr>
          <w:color w:val="auto"/>
        </w:rPr>
        <w:t xml:space="preserve">the </w:t>
      </w:r>
      <w:r w:rsidRPr="003E4CDF">
        <w:rPr>
          <w:b/>
          <w:bCs/>
          <w:i/>
          <w:iCs/>
          <w:color w:val="auto"/>
        </w:rPr>
        <w:t>Select People</w:t>
      </w:r>
      <w:r>
        <w:rPr>
          <w:b/>
          <w:bCs/>
          <w:i/>
          <w:iCs/>
          <w:color w:val="auto"/>
        </w:rPr>
        <w:t xml:space="preserve"> </w:t>
      </w:r>
      <w:r>
        <w:rPr>
          <w:i/>
          <w:iCs/>
          <w:color w:val="auto"/>
        </w:rPr>
        <w:t>drop-down.</w:t>
      </w:r>
    </w:p>
    <w:p w14:paraId="616982B5" w14:textId="5D94F0DF" w:rsidR="00E7337E" w:rsidRPr="00584846" w:rsidRDefault="00E7337E" w:rsidP="003E4CDF">
      <w:pPr>
        <w:pStyle w:val="Normal1"/>
        <w:numPr>
          <w:ilvl w:val="0"/>
          <w:numId w:val="9"/>
        </w:numPr>
        <w:rPr>
          <w:b/>
          <w:bCs/>
          <w:color w:val="auto"/>
        </w:rPr>
      </w:pPr>
      <w:r w:rsidRPr="00E7337E">
        <w:rPr>
          <w:b/>
          <w:bCs/>
          <w:color w:val="auto"/>
        </w:rPr>
        <w:t>Choose</w:t>
      </w:r>
      <w:r>
        <w:rPr>
          <w:b/>
          <w:bCs/>
          <w:color w:val="auto"/>
        </w:rPr>
        <w:t xml:space="preserve"> </w:t>
      </w:r>
      <w:r w:rsidR="00FA00A9">
        <w:rPr>
          <w:b/>
          <w:bCs/>
          <w:i/>
          <w:iCs/>
          <w:color w:val="auto"/>
        </w:rPr>
        <w:t>Capital District AFG</w:t>
      </w:r>
    </w:p>
    <w:p w14:paraId="35E98CC1" w14:textId="7C3F0754" w:rsidR="00584846" w:rsidRDefault="00584846" w:rsidP="00584846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>Copy &amp; paste the Invitation text below</w:t>
      </w:r>
    </w:p>
    <w:p w14:paraId="19092252" w14:textId="5A115D06" w:rsidR="00584846" w:rsidRDefault="00584846" w:rsidP="00584846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 xml:space="preserve">Preview </w:t>
      </w:r>
    </w:p>
    <w:p w14:paraId="672A9EE5" w14:textId="21C4D687" w:rsidR="00584846" w:rsidRPr="00E7337E" w:rsidRDefault="00584846" w:rsidP="00584846">
      <w:pPr>
        <w:pStyle w:val="Normal1"/>
        <w:numPr>
          <w:ilvl w:val="0"/>
          <w:numId w:val="9"/>
        </w:numPr>
        <w:rPr>
          <w:b/>
          <w:bCs/>
          <w:color w:val="auto"/>
        </w:rPr>
      </w:pPr>
      <w:r>
        <w:rPr>
          <w:b/>
          <w:bCs/>
          <w:color w:val="auto"/>
        </w:rPr>
        <w:t>Send</w:t>
      </w:r>
    </w:p>
    <w:p w14:paraId="4383DA0D" w14:textId="66BC01CB" w:rsidR="00F51B5D" w:rsidRPr="00736F18" w:rsidRDefault="00E1183E" w:rsidP="009A2ACD">
      <w:pPr>
        <w:pStyle w:val="Heading1"/>
      </w:pPr>
      <w:bookmarkStart w:id="5" w:name="_Toc106784865"/>
      <w:r>
        <w:t>INVITATION TEXT TO COPY AND PASTE</w:t>
      </w:r>
      <w:r w:rsidR="00F51B5D" w:rsidRPr="00736F18">
        <w:t>:</w:t>
      </w:r>
      <w:bookmarkEnd w:id="5"/>
    </w:p>
    <w:p w14:paraId="1A25991B" w14:textId="54566615" w:rsidR="00F51B5D" w:rsidRPr="00F51B5D" w:rsidRDefault="00F51B5D" w:rsidP="00F51B5D">
      <w:pPr>
        <w:pStyle w:val="Normal1"/>
        <w:rPr>
          <w:color w:val="auto"/>
        </w:rPr>
      </w:pPr>
      <w:r w:rsidRPr="00F51B5D">
        <w:rPr>
          <w:color w:val="auto"/>
        </w:rPr>
        <w:t xml:space="preserve">You have been invited by </w:t>
      </w:r>
      <w:r w:rsidR="00FA00A9">
        <w:rPr>
          <w:color w:val="auto"/>
        </w:rPr>
        <w:t>Capital District</w:t>
      </w:r>
      <w:r w:rsidRPr="00F51B5D">
        <w:rPr>
          <w:color w:val="auto"/>
        </w:rPr>
        <w:t xml:space="preserve"> NYN Answering Service to sign up for "Answering Service AFG Signup 2022." Please click on the button below to view the online signup sheet.</w:t>
      </w:r>
    </w:p>
    <w:p w14:paraId="2F6F7242" w14:textId="77777777" w:rsidR="00F51B5D" w:rsidRPr="00F51B5D" w:rsidRDefault="00F51B5D" w:rsidP="00F51B5D">
      <w:pPr>
        <w:pStyle w:val="Normal1"/>
        <w:rPr>
          <w:color w:val="auto"/>
        </w:rPr>
      </w:pPr>
    </w:p>
    <w:p w14:paraId="27E57704" w14:textId="1766CB52" w:rsidR="00F51B5D" w:rsidRDefault="00F51B5D" w:rsidP="00F51B5D">
      <w:pPr>
        <w:pStyle w:val="Normal1"/>
        <w:rPr>
          <w:color w:val="auto"/>
        </w:rPr>
      </w:pPr>
      <w:r w:rsidRPr="00F51B5D">
        <w:rPr>
          <w:color w:val="auto"/>
        </w:rPr>
        <w:t xml:space="preserve">The Answering Service Provider will send you notice when a phone call is </w:t>
      </w:r>
      <w:proofErr w:type="gramStart"/>
      <w:r w:rsidRPr="00F51B5D">
        <w:rPr>
          <w:color w:val="auto"/>
        </w:rPr>
        <w:t>received</w:t>
      </w:r>
      <w:proofErr w:type="gramEnd"/>
      <w:r w:rsidRPr="00F51B5D">
        <w:rPr>
          <w:color w:val="auto"/>
        </w:rPr>
        <w:t xml:space="preserve"> and a message is left. You will need to sign up for a month, there are between 1-10 calls a month, but you do not have to call in to check to see if a message has been left. We have made this service process very easy for our members. We know how busy you are. Thanks for signing up!!!</w:t>
      </w:r>
    </w:p>
    <w:p w14:paraId="2D479E70" w14:textId="741B7B8E" w:rsidR="00733A2D" w:rsidRDefault="00733A2D" w:rsidP="00B71985">
      <w:pPr>
        <w:pStyle w:val="Heading1"/>
      </w:pPr>
      <w:bookmarkStart w:id="6" w:name="_Toc106784866"/>
      <w:r>
        <w:lastRenderedPageBreak/>
        <w:t>NOTIFY THE WEBSITE COORDINATOR TO UPDATE SIGNUP GENIUS LINK ON THE WEBSITE.</w:t>
      </w:r>
      <w:bookmarkEnd w:id="6"/>
    </w:p>
    <w:p w14:paraId="5D5FE388" w14:textId="0E9AEC64" w:rsidR="00733A2D" w:rsidRDefault="00733A2D" w:rsidP="00733A2D">
      <w:r>
        <w:t xml:space="preserve">The Website Coordinator will update the Signup Genius link on the website in the </w:t>
      </w:r>
      <w:r w:rsidRPr="00733A2D">
        <w:rPr>
          <w:b/>
          <w:bCs/>
          <w:i/>
          <w:iCs/>
        </w:rPr>
        <w:t>Service Opportunities</w:t>
      </w:r>
      <w:r>
        <w:rPr>
          <w:b/>
          <w:bCs/>
          <w:i/>
          <w:iCs/>
        </w:rPr>
        <w:t xml:space="preserve"> </w:t>
      </w:r>
      <w:r>
        <w:t>section.</w:t>
      </w:r>
      <w:r w:rsidR="00407EF3">
        <w:t xml:space="preserve"> </w:t>
      </w:r>
    </w:p>
    <w:p w14:paraId="43AB395D" w14:textId="1AC47D0E" w:rsidR="00407EF3" w:rsidRDefault="00407EF3" w:rsidP="00733A2D"/>
    <w:p w14:paraId="7EFE3482" w14:textId="77777777" w:rsidR="00407EF3" w:rsidRPr="00733A2D" w:rsidRDefault="00407EF3" w:rsidP="00733A2D"/>
    <w:sectPr w:rsidR="00407EF3" w:rsidRPr="00733A2D" w:rsidSect="008608B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540" w:right="1440" w:bottom="1440" w:left="1440" w:header="15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F7B7" w14:textId="77777777" w:rsidR="00C12531" w:rsidRDefault="00C12531" w:rsidP="00736F18">
      <w:r>
        <w:separator/>
      </w:r>
    </w:p>
  </w:endnote>
  <w:endnote w:type="continuationSeparator" w:id="0">
    <w:p w14:paraId="39253825" w14:textId="77777777" w:rsidR="00C12531" w:rsidRDefault="00C12531" w:rsidP="0073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3924" w14:textId="77777777" w:rsidR="00341BF9" w:rsidRDefault="00341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8608B3" w14:paraId="0F5F9048" w14:textId="77777777">
      <w:tc>
        <w:tcPr>
          <w:tcW w:w="918" w:type="dxa"/>
        </w:tcPr>
        <w:p w14:paraId="75955B36" w14:textId="77777777" w:rsidR="008608B3" w:rsidRDefault="00FA1A98" w:rsidP="00736F18">
          <w:pPr>
            <w:pStyle w:val="Footer"/>
            <w:rPr>
              <w:b/>
              <w:color w:val="4F81BD" w:themeColor="accent1"/>
              <w:sz w:val="32"/>
            </w:rPr>
          </w:pPr>
          <w:r>
            <w:rPr>
              <w:color w:val="auto"/>
              <w:sz w:val="22"/>
              <w:szCs w:val="22"/>
            </w:rPr>
            <w:fldChar w:fldCharType="begin"/>
          </w:r>
          <w:r>
            <w:instrText xml:space="preserve"> PAGE   \* MERGEFORMAT </w:instrText>
          </w:r>
          <w:r>
            <w:rPr>
              <w:color w:val="auto"/>
              <w:sz w:val="22"/>
              <w:szCs w:val="22"/>
            </w:rPr>
            <w:fldChar w:fldCharType="separate"/>
          </w:r>
          <w:r w:rsidR="00C828E0" w:rsidRPr="00C828E0">
            <w:rPr>
              <w:b/>
              <w:noProof/>
              <w:color w:val="4F81BD" w:themeColor="accent1"/>
              <w:sz w:val="32"/>
            </w:rPr>
            <w:t>2</w:t>
          </w:r>
          <w:r>
            <w:rPr>
              <w:b/>
              <w:noProof/>
              <w:color w:val="4F81BD" w:themeColor="accent1"/>
              <w:sz w:val="32"/>
            </w:rPr>
            <w:fldChar w:fldCharType="end"/>
          </w:r>
        </w:p>
      </w:tc>
      <w:tc>
        <w:tcPr>
          <w:tcW w:w="7938" w:type="dxa"/>
        </w:tcPr>
        <w:p w14:paraId="7DD92B50" w14:textId="77777777" w:rsidR="008608B3" w:rsidRDefault="008608B3" w:rsidP="00736F18">
          <w:pPr>
            <w:pStyle w:val="Footer"/>
          </w:pPr>
        </w:p>
      </w:tc>
    </w:tr>
  </w:tbl>
  <w:p w14:paraId="602EC324" w14:textId="77777777" w:rsidR="00AB0201" w:rsidRDefault="00AB0201">
    <w:pPr>
      <w:pStyle w:val="Normal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E50D" w14:textId="77777777" w:rsidR="00341BF9" w:rsidRDefault="00341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4950" w14:textId="77777777" w:rsidR="00C12531" w:rsidRDefault="00C12531" w:rsidP="00736F18">
      <w:r>
        <w:separator/>
      </w:r>
    </w:p>
  </w:footnote>
  <w:footnote w:type="continuationSeparator" w:id="0">
    <w:p w14:paraId="7BDCF80D" w14:textId="77777777" w:rsidR="00C12531" w:rsidRDefault="00C12531" w:rsidP="0073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416" w14:textId="77777777" w:rsidR="00341BF9" w:rsidRDefault="00341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F191" w14:textId="77777777" w:rsidR="00844E71" w:rsidRDefault="00844E71" w:rsidP="00736F18">
    <w:pPr>
      <w:pStyle w:val="Header"/>
    </w:pPr>
  </w:p>
  <w:p w14:paraId="1E453DD3" w14:textId="77777777" w:rsidR="00844E71" w:rsidRDefault="00844E71" w:rsidP="00736F18">
    <w:pPr>
      <w:pStyle w:val="Header"/>
    </w:pPr>
  </w:p>
  <w:p w14:paraId="7C682E13" w14:textId="0292F79D" w:rsidR="00341BF9" w:rsidRDefault="00C12531" w:rsidP="00736F18">
    <w:pPr>
      <w:pStyle w:val="Header"/>
      <w:rPr>
        <w:rFonts w:asciiTheme="majorHAnsi" w:eastAsiaTheme="majorEastAsia" w:hAnsiTheme="majorHAnsi" w:cstheme="majorBidi"/>
        <w:color w:val="4F81BD" w:themeColor="accent1"/>
        <w:sz w:val="24"/>
        <w:szCs w:val="24"/>
      </w:rPr>
    </w:pPr>
    <w:sdt>
      <w:sdtPr>
        <w:alias w:val="Title"/>
        <w:id w:val="78404852"/>
        <w:placeholder>
          <w:docPart w:val="06D1B91BD2C64B58A4A48DCF0DC65A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41BF9">
          <w:t xml:space="preserve">CAPITAL DISTRICT AFG </w:t>
        </w:r>
        <w:r w:rsidR="00844E71" w:rsidRPr="00844E71">
          <w:t xml:space="preserve">ANSWERING SERVICE </w:t>
        </w:r>
        <w:r w:rsidR="00021CA4">
          <w:t xml:space="preserve">COORDINATOR </w:t>
        </w:r>
        <w:r w:rsidR="00844E71">
          <w:t>GUIDELINES</w:t>
        </w:r>
      </w:sdtContent>
    </w:sdt>
    <w:r w:rsidR="00844E71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  <w:p w14:paraId="33BBF209" w14:textId="72643448" w:rsidR="00844E71" w:rsidRDefault="00C12531" w:rsidP="00736F18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e"/>
        <w:id w:val="78404859"/>
        <w:placeholder>
          <w:docPart w:val="F2FD9D4D6D67443593D29A9DEC4699CA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6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21CA4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June 22, 2022</w:t>
        </w:r>
      </w:sdtContent>
    </w:sdt>
  </w:p>
  <w:p w14:paraId="51CB896B" w14:textId="77777777" w:rsidR="007057DE" w:rsidRDefault="007057DE" w:rsidP="00736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1E62" w14:textId="77777777" w:rsidR="00341BF9" w:rsidRDefault="00341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D5"/>
    <w:multiLevelType w:val="hybridMultilevel"/>
    <w:tmpl w:val="CE72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2D9"/>
    <w:multiLevelType w:val="hybridMultilevel"/>
    <w:tmpl w:val="9C90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99A"/>
    <w:multiLevelType w:val="hybridMultilevel"/>
    <w:tmpl w:val="02CC8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C2912"/>
    <w:multiLevelType w:val="hybridMultilevel"/>
    <w:tmpl w:val="21CAA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B20A9"/>
    <w:multiLevelType w:val="multilevel"/>
    <w:tmpl w:val="60E47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37459C"/>
    <w:multiLevelType w:val="hybridMultilevel"/>
    <w:tmpl w:val="FB64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91E72"/>
    <w:multiLevelType w:val="hybridMultilevel"/>
    <w:tmpl w:val="8B9A2D3C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5D9900EE"/>
    <w:multiLevelType w:val="hybridMultilevel"/>
    <w:tmpl w:val="09B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34ED"/>
    <w:multiLevelType w:val="hybridMultilevel"/>
    <w:tmpl w:val="2846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07540">
    <w:abstractNumId w:val="4"/>
  </w:num>
  <w:num w:numId="2" w16cid:durableId="760223667">
    <w:abstractNumId w:val="2"/>
  </w:num>
  <w:num w:numId="3" w16cid:durableId="641233123">
    <w:abstractNumId w:val="6"/>
  </w:num>
  <w:num w:numId="4" w16cid:durableId="908613204">
    <w:abstractNumId w:val="3"/>
  </w:num>
  <w:num w:numId="5" w16cid:durableId="1152218442">
    <w:abstractNumId w:val="8"/>
  </w:num>
  <w:num w:numId="6" w16cid:durableId="773863333">
    <w:abstractNumId w:val="1"/>
  </w:num>
  <w:num w:numId="7" w16cid:durableId="416709369">
    <w:abstractNumId w:val="7"/>
  </w:num>
  <w:num w:numId="8" w16cid:durableId="4406494">
    <w:abstractNumId w:val="0"/>
  </w:num>
  <w:num w:numId="9" w16cid:durableId="1217862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201"/>
    <w:rsid w:val="00011057"/>
    <w:rsid w:val="00021CA4"/>
    <w:rsid w:val="00021D2B"/>
    <w:rsid w:val="00155F43"/>
    <w:rsid w:val="00162569"/>
    <w:rsid w:val="00172418"/>
    <w:rsid w:val="001D2A90"/>
    <w:rsid w:val="001E0534"/>
    <w:rsid w:val="001E5763"/>
    <w:rsid w:val="0021460A"/>
    <w:rsid w:val="00260AE8"/>
    <w:rsid w:val="00275E4E"/>
    <w:rsid w:val="00275EE9"/>
    <w:rsid w:val="002A3268"/>
    <w:rsid w:val="002A352F"/>
    <w:rsid w:val="002F1904"/>
    <w:rsid w:val="00341BF9"/>
    <w:rsid w:val="003B7E26"/>
    <w:rsid w:val="003D7056"/>
    <w:rsid w:val="003E4B30"/>
    <w:rsid w:val="003E4CDF"/>
    <w:rsid w:val="00407EF3"/>
    <w:rsid w:val="004158A6"/>
    <w:rsid w:val="00443F32"/>
    <w:rsid w:val="0047689D"/>
    <w:rsid w:val="00482816"/>
    <w:rsid w:val="004A6A25"/>
    <w:rsid w:val="004B05FD"/>
    <w:rsid w:val="004E496D"/>
    <w:rsid w:val="00507BFB"/>
    <w:rsid w:val="00511615"/>
    <w:rsid w:val="00522351"/>
    <w:rsid w:val="0053788B"/>
    <w:rsid w:val="005604EE"/>
    <w:rsid w:val="00562BA5"/>
    <w:rsid w:val="00584846"/>
    <w:rsid w:val="0059352E"/>
    <w:rsid w:val="005B664C"/>
    <w:rsid w:val="005D1BC7"/>
    <w:rsid w:val="00611E53"/>
    <w:rsid w:val="006254AB"/>
    <w:rsid w:val="00647AC6"/>
    <w:rsid w:val="007055C0"/>
    <w:rsid w:val="007057DE"/>
    <w:rsid w:val="00724434"/>
    <w:rsid w:val="00733A2D"/>
    <w:rsid w:val="00736F18"/>
    <w:rsid w:val="00774416"/>
    <w:rsid w:val="007B402E"/>
    <w:rsid w:val="00817060"/>
    <w:rsid w:val="00835BDD"/>
    <w:rsid w:val="00844E71"/>
    <w:rsid w:val="008608B3"/>
    <w:rsid w:val="00885EE9"/>
    <w:rsid w:val="008934FD"/>
    <w:rsid w:val="00914710"/>
    <w:rsid w:val="00957ACA"/>
    <w:rsid w:val="00987B7D"/>
    <w:rsid w:val="0099288E"/>
    <w:rsid w:val="009A2ACD"/>
    <w:rsid w:val="009A38CC"/>
    <w:rsid w:val="009D3AEB"/>
    <w:rsid w:val="009F0231"/>
    <w:rsid w:val="00A079D8"/>
    <w:rsid w:val="00A46F93"/>
    <w:rsid w:val="00A56A61"/>
    <w:rsid w:val="00A830E6"/>
    <w:rsid w:val="00A84371"/>
    <w:rsid w:val="00AA780B"/>
    <w:rsid w:val="00AB0201"/>
    <w:rsid w:val="00AB1690"/>
    <w:rsid w:val="00AC414E"/>
    <w:rsid w:val="00AD6D36"/>
    <w:rsid w:val="00AE7FC9"/>
    <w:rsid w:val="00AF6F96"/>
    <w:rsid w:val="00B571BF"/>
    <w:rsid w:val="00B71985"/>
    <w:rsid w:val="00B8341F"/>
    <w:rsid w:val="00BB35C2"/>
    <w:rsid w:val="00BC41E7"/>
    <w:rsid w:val="00BE4366"/>
    <w:rsid w:val="00C107F5"/>
    <w:rsid w:val="00C12531"/>
    <w:rsid w:val="00C828E0"/>
    <w:rsid w:val="00C9481C"/>
    <w:rsid w:val="00CE442E"/>
    <w:rsid w:val="00D00673"/>
    <w:rsid w:val="00D0245F"/>
    <w:rsid w:val="00D7445D"/>
    <w:rsid w:val="00D770E0"/>
    <w:rsid w:val="00DC2570"/>
    <w:rsid w:val="00E02C0B"/>
    <w:rsid w:val="00E1183E"/>
    <w:rsid w:val="00E11881"/>
    <w:rsid w:val="00E37055"/>
    <w:rsid w:val="00E47995"/>
    <w:rsid w:val="00E6577A"/>
    <w:rsid w:val="00E7337E"/>
    <w:rsid w:val="00E844FB"/>
    <w:rsid w:val="00EE5C92"/>
    <w:rsid w:val="00F15877"/>
    <w:rsid w:val="00F220C1"/>
    <w:rsid w:val="00F51B5D"/>
    <w:rsid w:val="00F8512A"/>
    <w:rsid w:val="00FA00A9"/>
    <w:rsid w:val="00F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1093762C"/>
  <w15:docId w15:val="{A4C787E2-F69E-4D57-AAAA-06A08AC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548DD4" w:themeColor="text2" w:themeTint="99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18"/>
    <w:rPr>
      <w:color w:val="000000" w:themeColor="text1"/>
    </w:rPr>
  </w:style>
  <w:style w:type="paragraph" w:styleId="Heading1">
    <w:name w:val="heading 1"/>
    <w:basedOn w:val="Normal1"/>
    <w:next w:val="Normal1"/>
    <w:autoRedefine/>
    <w:qFormat/>
    <w:rsid w:val="00987B7D"/>
    <w:pPr>
      <w:keepNext/>
      <w:keepLines/>
      <w:spacing w:before="400" w:after="120"/>
      <w:outlineLvl w:val="0"/>
    </w:pPr>
    <w:rPr>
      <w:b/>
      <w:szCs w:val="40"/>
    </w:rPr>
  </w:style>
  <w:style w:type="paragraph" w:styleId="Heading2">
    <w:name w:val="heading 2"/>
    <w:basedOn w:val="Normal1"/>
    <w:next w:val="Normal1"/>
    <w:rsid w:val="00AB0201"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1"/>
    <w:next w:val="Normal1"/>
    <w:rsid w:val="00AB0201"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1"/>
    <w:next w:val="Normal1"/>
    <w:rsid w:val="00AB02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AB020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AB020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57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0201"/>
  </w:style>
  <w:style w:type="paragraph" w:styleId="Title">
    <w:name w:val="Title"/>
    <w:basedOn w:val="Normal1"/>
    <w:next w:val="Normal1"/>
    <w:rsid w:val="00AB020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AB020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B02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7DE"/>
  </w:style>
  <w:style w:type="paragraph" w:styleId="Footer">
    <w:name w:val="footer"/>
    <w:basedOn w:val="Normal"/>
    <w:link w:val="FooterChar"/>
    <w:uiPriority w:val="99"/>
    <w:unhideWhenUsed/>
    <w:rsid w:val="0070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7DE"/>
  </w:style>
  <w:style w:type="paragraph" w:styleId="BalloonText">
    <w:name w:val="Balloon Text"/>
    <w:basedOn w:val="Normal"/>
    <w:link w:val="BalloonTextChar"/>
    <w:uiPriority w:val="99"/>
    <w:semiHidden/>
    <w:unhideWhenUsed/>
    <w:rsid w:val="00705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5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5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E0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53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E576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1E57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er1">
    <w:name w:val="Header 1"/>
    <w:basedOn w:val="Header"/>
    <w:autoRedefine/>
    <w:qFormat/>
    <w:rsid w:val="001E5763"/>
    <w:rPr>
      <w:b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244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2C0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dist8-answeringservice@al-anon-8ny.or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D1B91BD2C64B58A4A48DCF0DC6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290B-C3CA-4D5F-8325-49BEA6D008DC}"/>
      </w:docPartPr>
      <w:docPartBody>
        <w:p w:rsidR="00955FD1" w:rsidRDefault="007C4DFD" w:rsidP="007C4DFD">
          <w:pPr>
            <w:pStyle w:val="06D1B91BD2C64B58A4A48DCF0DC65A8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F2FD9D4D6D67443593D29A9DEC46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07B8-4645-4786-B1B4-C7B8016047C1}"/>
      </w:docPartPr>
      <w:docPartBody>
        <w:p w:rsidR="00955FD1" w:rsidRDefault="007C4DFD" w:rsidP="007C4DFD">
          <w:pPr>
            <w:pStyle w:val="F2FD9D4D6D67443593D29A9DEC4699C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FD"/>
    <w:rsid w:val="000153DE"/>
    <w:rsid w:val="00131F8A"/>
    <w:rsid w:val="004036FA"/>
    <w:rsid w:val="004123AA"/>
    <w:rsid w:val="0049305D"/>
    <w:rsid w:val="007C4DFD"/>
    <w:rsid w:val="00955FD1"/>
    <w:rsid w:val="00C97084"/>
    <w:rsid w:val="00E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D1B91BD2C64B58A4A48DCF0DC65A82">
    <w:name w:val="06D1B91BD2C64B58A4A48DCF0DC65A82"/>
    <w:rsid w:val="007C4DFD"/>
  </w:style>
  <w:style w:type="paragraph" w:customStyle="1" w:styleId="F2FD9D4D6D67443593D29A9DEC4699CA">
    <w:name w:val="F2FD9D4D6D67443593D29A9DEC4699CA"/>
    <w:rsid w:val="007C4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6BF545-2F59-41ED-969E-5FE8D7EE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DISTRICT AFG ANSWERING SERVICE GUIDELINES</vt:lpstr>
    </vt:vector>
  </TitlesOfParts>
  <Company>Toshiba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DISTRICT AFG ANSWERING SERVICE COORDINATOR GUIDELINES</dc:title>
  <dc:creator>Joan Liberty</dc:creator>
  <cp:lastModifiedBy>Joan Liberty</cp:lastModifiedBy>
  <cp:revision>2</cp:revision>
  <cp:lastPrinted>2021-11-27T21:47:00Z</cp:lastPrinted>
  <dcterms:created xsi:type="dcterms:W3CDTF">2022-06-22T17:09:00Z</dcterms:created>
  <dcterms:modified xsi:type="dcterms:W3CDTF">2022-06-22T17:09:00Z</dcterms:modified>
</cp:coreProperties>
</file>